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3AC0" w14:textId="77777777" w:rsidR="00A374F3" w:rsidRDefault="00A135C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PHOTOGRAPHERS OF DRIPPING SPRINGS</w:t>
      </w:r>
    </w:p>
    <w:p w14:paraId="190DA5FA" w14:textId="77777777" w:rsidR="00A374F3" w:rsidRDefault="00A135C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February 23, 2023 - Monthly Meeting Minutes</w:t>
      </w:r>
    </w:p>
    <w:p w14:paraId="3BA53393" w14:textId="77777777" w:rsidR="00A374F3" w:rsidRDefault="00A135C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  <w:sz w:val="24"/>
          <w:szCs w:val="24"/>
        </w:rPr>
        <w:t>IN-PERSON MEETING</w:t>
      </w:r>
      <w:r>
        <w:rPr>
          <w:rFonts w:ascii="Calibri" w:hAnsi="Calibri"/>
        </w:rPr>
        <w:t xml:space="preserve"> </w:t>
      </w:r>
    </w:p>
    <w:p w14:paraId="4BB85A61" w14:textId="77777777" w:rsidR="00A374F3" w:rsidRDefault="00A135C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hAnsi="Calibri"/>
        </w:rPr>
        <w:t>Holy Spirit Episcopal Church, 301 Hays Country Acres Rd</w:t>
      </w:r>
    </w:p>
    <w:p w14:paraId="7A701C1E" w14:textId="77777777" w:rsidR="00A374F3" w:rsidRDefault="00A374F3">
      <w:pPr>
        <w:pStyle w:val="Default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7F7F7"/>
        </w:rPr>
      </w:pPr>
    </w:p>
    <w:p w14:paraId="39F3A5C8" w14:textId="7900908A" w:rsidR="00A374F3" w:rsidRDefault="00A135C0">
      <w:pPr>
        <w:pStyle w:val="Default"/>
        <w:rPr>
          <w:rFonts w:ascii="Calibri" w:eastAsia="Calibri" w:hAnsi="Calibri" w:cs="Calibri"/>
          <w:color w:val="222222"/>
          <w:u w:color="222222"/>
          <w:shd w:val="clear" w:color="auto" w:fill="F7F7F7"/>
        </w:rPr>
      </w:pPr>
      <w:r>
        <w:rPr>
          <w:rFonts w:ascii="Calibri" w:hAnsi="Calibri"/>
          <w:color w:val="222222"/>
          <w:u w:color="222222"/>
          <w:shd w:val="clear" w:color="auto" w:fill="F7F7F7"/>
        </w:rPr>
        <w:t xml:space="preserve">Start time: 6:50 pm </w:t>
      </w:r>
      <w:r w:rsidR="00104D76">
        <w:rPr>
          <w:rFonts w:ascii="Calibri" w:hAnsi="Calibri"/>
          <w:color w:val="222222"/>
          <w:u w:color="222222"/>
          <w:shd w:val="clear" w:color="auto" w:fill="F7F7F7"/>
        </w:rPr>
        <w:t>(</w:t>
      </w:r>
      <w:r>
        <w:rPr>
          <w:rFonts w:ascii="Calibri" w:hAnsi="Calibri"/>
          <w:color w:val="222222"/>
          <w:u w:color="222222"/>
          <w:shd w:val="clear" w:color="auto" w:fill="F7F7F7"/>
        </w:rPr>
        <w:t>some accidents on 290 delayed people</w:t>
      </w:r>
      <w:r w:rsidR="00104D76">
        <w:rPr>
          <w:rFonts w:ascii="Calibri" w:hAnsi="Calibri"/>
          <w:color w:val="222222"/>
          <w:u w:color="222222"/>
          <w:shd w:val="clear" w:color="auto" w:fill="F7F7F7"/>
        </w:rPr>
        <w:t>)</w:t>
      </w:r>
    </w:p>
    <w:p w14:paraId="532BBF4C" w14:textId="77777777" w:rsidR="00A374F3" w:rsidRDefault="00A135C0">
      <w:pPr>
        <w:pStyle w:val="BodyA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hAnsi="Calibri"/>
          <w:color w:val="222222"/>
          <w:u w:color="222222"/>
          <w:shd w:val="clear" w:color="auto" w:fill="F7F7F7"/>
        </w:rPr>
        <w:t>16</w:t>
      </w:r>
      <w:r>
        <w:rPr>
          <w:rFonts w:ascii="Calibri" w:hAnsi="Calibri"/>
        </w:rPr>
        <w:t xml:space="preserve"> folks in attendance –  4 visitors</w:t>
      </w:r>
    </w:p>
    <w:p w14:paraId="5056B80D" w14:textId="77777777" w:rsidR="00A374F3" w:rsidRDefault="00A374F3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29DFA4B7" w14:textId="77777777" w:rsidR="00A374F3" w:rsidRDefault="00A135C0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After general howdy-doos and welcome to the meeting, our President, Fred Cerkan, called the meeting to order:</w:t>
      </w:r>
    </w:p>
    <w:p w14:paraId="03BEB9BB" w14:textId="77777777" w:rsidR="00A374F3" w:rsidRDefault="00A374F3">
      <w:pPr>
        <w:pStyle w:val="BodyA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46E7E5B8" w14:textId="77777777" w:rsidR="00A374F3" w:rsidRPr="00104D76" w:rsidRDefault="00A135C0">
      <w:pPr>
        <w:pStyle w:val="BodyA"/>
        <w:rPr>
          <w:rFonts w:ascii="Calibri" w:eastAsia="Calibri" w:hAnsi="Calibri" w:cs="Calibri"/>
          <w:b/>
          <w:bCs/>
          <w:u w:val="single"/>
        </w:rPr>
      </w:pPr>
      <w:r w:rsidRPr="00104D76">
        <w:rPr>
          <w:rFonts w:ascii="Calibri" w:hAnsi="Calibri" w:cs="Calibri"/>
          <w:b/>
          <w:bCs/>
          <w:u w:val="single"/>
        </w:rPr>
        <w:t>ITEMS OF BUSINESS</w:t>
      </w:r>
    </w:p>
    <w:p w14:paraId="496492D1" w14:textId="77777777" w:rsidR="00A374F3" w:rsidRPr="00104D76" w:rsidRDefault="00A374F3">
      <w:pPr>
        <w:pStyle w:val="BodyA"/>
        <w:rPr>
          <w:rFonts w:ascii="Calibri" w:eastAsia="Calibri" w:hAnsi="Calibri" w:cs="Calibri"/>
          <w:b/>
          <w:bCs/>
          <w:u w:val="single"/>
        </w:rPr>
      </w:pPr>
    </w:p>
    <w:p w14:paraId="32614700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PODS Monthly Meeting is this Thurs., Feb. 23 at 6:30 p.m.</w:t>
      </w:r>
    </w:p>
    <w:p w14:paraId="58ED9421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Location:</w:t>
      </w: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 The Church Hall at Episcopal Church of the Holy Spirit,</w:t>
      </w:r>
    </w:p>
    <w:p w14:paraId="2D589A9E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301 Hays Country Acres Road, Dripping Springs, Texas.</w:t>
      </w:r>
    </w:p>
    <w:p w14:paraId="3B307711" w14:textId="77777777" w:rsidR="00A374F3" w:rsidRPr="00104D76" w:rsidRDefault="00A135C0">
      <w:pPr>
        <w:pStyle w:val="Default"/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AGENDA </w:t>
      </w:r>
    </w:p>
    <w:p w14:paraId="4D548E95" w14:textId="77777777" w:rsidR="00A374F3" w:rsidRPr="00104D76" w:rsidRDefault="00A374F3">
      <w:pPr>
        <w:pStyle w:val="Default"/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</w:pPr>
    </w:p>
    <w:p w14:paraId="3FEEC7F1" w14:textId="77777777" w:rsidR="00A374F3" w:rsidRPr="00104D76" w:rsidRDefault="00A135C0">
      <w:pPr>
        <w:pStyle w:val="Default"/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Members to approve budget:</w:t>
      </w:r>
    </w:p>
    <w:p w14:paraId="46792BE9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Balance sheet shown</w:t>
      </w:r>
    </w:p>
    <w:p w14:paraId="31966ECD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Budget presented</w:t>
      </w:r>
    </w:p>
    <w:p w14:paraId="73256A30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Unanimous vote to approve budget.</w:t>
      </w:r>
    </w:p>
    <w:p w14:paraId="7D67AAB8" w14:textId="77777777" w:rsidR="00A374F3" w:rsidRPr="00104D76" w:rsidRDefault="00A374F3">
      <w:pPr>
        <w:pStyle w:val="Default"/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</w:pPr>
    </w:p>
    <w:p w14:paraId="0D0D5BA5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1)</w:t>
      </w: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 Committee Chair Reports</w:t>
      </w:r>
    </w:p>
    <w:p w14:paraId="548173B9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Field Trips</w:t>
      </w:r>
    </w:p>
    <w:p w14:paraId="0541758C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 xml:space="preserve">Michael Kersten - </w:t>
      </w:r>
    </w:p>
    <w:p w14:paraId="3B474092" w14:textId="77777777" w:rsidR="00A374F3" w:rsidRPr="00104D76" w:rsidRDefault="00A135C0">
      <w:pPr>
        <w:pStyle w:val="Default"/>
        <w:numPr>
          <w:ilvl w:val="0"/>
          <w:numId w:val="2"/>
        </w:numPr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March 18, Sat 10am - Visit photographer George Krause and his Museum in Wimberley; and stop at Jacob’s Well.</w:t>
      </w:r>
    </w:p>
    <w:p w14:paraId="3784EA2B" w14:textId="77777777" w:rsidR="00A374F3" w:rsidRPr="00104D76" w:rsidRDefault="00A135C0">
      <w:pPr>
        <w:pStyle w:val="Default"/>
        <w:numPr>
          <w:ilvl w:val="0"/>
          <w:numId w:val="2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April 18, Tue - Pedernales Falls, Johnson City</w:t>
      </w:r>
    </w:p>
    <w:p w14:paraId="01185841" w14:textId="77777777" w:rsidR="00A374F3" w:rsidRPr="00104D76" w:rsidRDefault="00A135C0">
      <w:pPr>
        <w:pStyle w:val="Default"/>
        <w:numPr>
          <w:ilvl w:val="0"/>
          <w:numId w:val="2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May 11, Thurs 9am - Selah, Bamberger Ranch Preserve, Johnson City</w:t>
      </w:r>
    </w:p>
    <w:p w14:paraId="1DFE66EB" w14:textId="77777777" w:rsidR="00A374F3" w:rsidRPr="00104D76" w:rsidRDefault="00A135C0">
      <w:pPr>
        <w:pStyle w:val="Default"/>
        <w:numPr>
          <w:ilvl w:val="0"/>
          <w:numId w:val="2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June 17 Sat - Zilker Park, Botanical Garden</w:t>
      </w:r>
    </w:p>
    <w:p w14:paraId="43BF0CC7" w14:textId="77777777" w:rsidR="00A374F3" w:rsidRPr="00104D76" w:rsidRDefault="00A135C0">
      <w:pPr>
        <w:pStyle w:val="Default"/>
        <w:numPr>
          <w:ilvl w:val="0"/>
          <w:numId w:val="2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July - Summer break</w:t>
      </w:r>
    </w:p>
    <w:p w14:paraId="135A179C" w14:textId="77777777" w:rsidR="00A374F3" w:rsidRPr="00104D76" w:rsidRDefault="00A135C0">
      <w:pPr>
        <w:pStyle w:val="Default"/>
        <w:numPr>
          <w:ilvl w:val="0"/>
          <w:numId w:val="2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August - Texas State Cemetery, Austin</w:t>
      </w:r>
    </w:p>
    <w:p w14:paraId="02486749" w14:textId="77777777" w:rsidR="00A374F3" w:rsidRPr="00104D76" w:rsidRDefault="00A135C0">
      <w:pPr>
        <w:pStyle w:val="Default"/>
        <w:numPr>
          <w:ilvl w:val="0"/>
          <w:numId w:val="2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September - Mexic-Arte Museum, Austin</w:t>
      </w:r>
    </w:p>
    <w:p w14:paraId="2EAF040F" w14:textId="77777777" w:rsidR="00A374F3" w:rsidRPr="00104D76" w:rsidRDefault="00A135C0">
      <w:pPr>
        <w:pStyle w:val="Default"/>
        <w:numPr>
          <w:ilvl w:val="0"/>
          <w:numId w:val="2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October - Greek Orthodox Monastery, Spring Branch/Blanco</w:t>
      </w:r>
    </w:p>
    <w:p w14:paraId="0B3B7132" w14:textId="77777777" w:rsidR="00A374F3" w:rsidRPr="00104D76" w:rsidRDefault="00A135C0">
      <w:pPr>
        <w:pStyle w:val="Default"/>
        <w:numPr>
          <w:ilvl w:val="0"/>
          <w:numId w:val="2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November -Cave Without a Name, Boerne</w:t>
      </w:r>
    </w:p>
    <w:p w14:paraId="0272490F" w14:textId="77777777" w:rsidR="00A374F3" w:rsidRPr="00104D76" w:rsidRDefault="00A374F3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75697945" w14:textId="77777777" w:rsidR="00A374F3" w:rsidRPr="00104D76" w:rsidRDefault="00A374F3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6A5E4E71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Programs</w:t>
      </w:r>
    </w:p>
    <w:p w14:paraId="3EF43811" w14:textId="77777777" w:rsidR="00A374F3" w:rsidRPr="00104D76" w:rsidRDefault="00A135C0">
      <w:pPr>
        <w:pStyle w:val="Default"/>
        <w:numPr>
          <w:ilvl w:val="0"/>
          <w:numId w:val="3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March 23 Michael Penn Smith Camera to Wall</w:t>
      </w:r>
    </w:p>
    <w:p w14:paraId="3A17B70C" w14:textId="77777777" w:rsidR="00A374F3" w:rsidRPr="00104D76" w:rsidRDefault="00A135C0">
      <w:pPr>
        <w:pStyle w:val="Default"/>
        <w:numPr>
          <w:ilvl w:val="0"/>
          <w:numId w:val="3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April 20 social and field trip</w:t>
      </w:r>
    </w:p>
    <w:p w14:paraId="3AD61D27" w14:textId="77777777" w:rsidR="00A374F3" w:rsidRPr="00104D76" w:rsidRDefault="00A135C0">
      <w:pPr>
        <w:pStyle w:val="Default"/>
        <w:numPr>
          <w:ilvl w:val="0"/>
          <w:numId w:val="3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May 25 Warren Capps - travel photography and workshops</w:t>
      </w:r>
    </w:p>
    <w:p w14:paraId="43293A2F" w14:textId="77777777" w:rsidR="00A374F3" w:rsidRPr="00104D76" w:rsidRDefault="00A374F3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1FA9EED3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Monthly Theme</w:t>
      </w:r>
    </w:p>
    <w:p w14:paraId="553BCEA5" w14:textId="77777777" w:rsidR="00A374F3" w:rsidRPr="00104D76" w:rsidRDefault="00A135C0">
      <w:pPr>
        <w:pStyle w:val="Default"/>
        <w:numPr>
          <w:ilvl w:val="0"/>
          <w:numId w:val="3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will continue using previous months field trip</w:t>
      </w:r>
    </w:p>
    <w:p w14:paraId="72738068" w14:textId="77777777" w:rsidR="00A374F3" w:rsidRPr="00104D76" w:rsidRDefault="00A135C0">
      <w:pPr>
        <w:pStyle w:val="Default"/>
        <w:numPr>
          <w:ilvl w:val="1"/>
          <w:numId w:val="3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Mar - actual dripping springs</w:t>
      </w:r>
    </w:p>
    <w:p w14:paraId="54120845" w14:textId="77777777" w:rsidR="00A374F3" w:rsidRPr="00104D76" w:rsidRDefault="00A135C0">
      <w:pPr>
        <w:pStyle w:val="Default"/>
        <w:numPr>
          <w:ilvl w:val="1"/>
          <w:numId w:val="3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Apr - Krause museum / jacobs well</w:t>
      </w:r>
    </w:p>
    <w:p w14:paraId="52D42DE2" w14:textId="77777777" w:rsidR="00A374F3" w:rsidRPr="00104D76" w:rsidRDefault="00A135C0">
      <w:pPr>
        <w:pStyle w:val="Default"/>
        <w:numPr>
          <w:ilvl w:val="1"/>
          <w:numId w:val="3"/>
        </w:numPr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May - Pedernales Falls</w:t>
      </w:r>
    </w:p>
    <w:p w14:paraId="30F129BE" w14:textId="77777777" w:rsidR="00A374F3" w:rsidRPr="00104D76" w:rsidRDefault="00A374F3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2EDB346B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Social Media</w:t>
      </w:r>
    </w:p>
    <w:p w14:paraId="2A76B0E8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lastRenderedPageBreak/>
        <w:t>- tonights speaker will help with Michael learning</w:t>
      </w:r>
    </w:p>
    <w:p w14:paraId="266D8B6D" w14:textId="77777777" w:rsidR="00A374F3" w:rsidRPr="00104D76" w:rsidRDefault="00A374F3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538A9197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Website</w:t>
      </w:r>
    </w:p>
    <w:p w14:paraId="06002227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Nothing presented</w:t>
      </w:r>
    </w:p>
    <w:p w14:paraId="4E2AF2E8" w14:textId="77777777" w:rsidR="00A374F3" w:rsidRPr="00104D76" w:rsidRDefault="00A374F3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60B585B9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Membership</w:t>
      </w:r>
    </w:p>
    <w:p w14:paraId="2ED7E313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John and Elaine will be part of membership committee</w:t>
      </w:r>
    </w:p>
    <w:p w14:paraId="2B2F13B7" w14:textId="77777777" w:rsidR="00A374F3" w:rsidRPr="00104D76" w:rsidRDefault="00A374F3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481415B8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Workshops</w:t>
      </w:r>
    </w:p>
    <w:p w14:paraId="4591FD33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Nothing presented</w:t>
      </w:r>
    </w:p>
    <w:p w14:paraId="0CAB60B4" w14:textId="77777777" w:rsidR="00A374F3" w:rsidRPr="00104D76" w:rsidRDefault="00A374F3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25A97E55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Photo Show</w:t>
      </w:r>
    </w:p>
    <w:p w14:paraId="72604B68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Nothing presented</w:t>
      </w:r>
    </w:p>
    <w:p w14:paraId="7339CE63" w14:textId="77777777" w:rsidR="00A374F3" w:rsidRPr="00104D76" w:rsidRDefault="00A374F3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0BAFA4AE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Social</w:t>
      </w:r>
    </w:p>
    <w:p w14:paraId="6C4D4C4C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- Ted Denny needs help for social planning team</w:t>
      </w:r>
    </w:p>
    <w:p w14:paraId="6C74FC70" w14:textId="77777777" w:rsidR="00A374F3" w:rsidRPr="00104D76" w:rsidRDefault="00A374F3">
      <w:pPr>
        <w:pStyle w:val="Default"/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</w:pPr>
    </w:p>
    <w:p w14:paraId="5F054634" w14:textId="77777777" w:rsidR="00A374F3" w:rsidRPr="00104D76" w:rsidRDefault="00A374F3">
      <w:pPr>
        <w:pStyle w:val="Default"/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</w:pPr>
    </w:p>
    <w:p w14:paraId="686319EC" w14:textId="77777777" w:rsidR="00A374F3" w:rsidRPr="00104D76" w:rsidRDefault="00A135C0">
      <w:pPr>
        <w:pStyle w:val="Default"/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2) </w:t>
      </w: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Program</w:t>
      </w:r>
    </w:p>
    <w:p w14:paraId="3CE65531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Micheal introduced</w:t>
      </w:r>
    </w:p>
    <w:p w14:paraId="6B5F0633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Our speaker will be </w:t>
      </w: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Dyhanara Rios</w:t>
      </w: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 from the Lady Bird Wildflower Center. Her program is all about </w:t>
      </w: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"Digital Media Storytelling.”</w:t>
      </w:r>
    </w:p>
    <w:p w14:paraId="377DC4B8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Dyhanara’s mission is to inspire and empower through creativity, communication, and leadership.</w:t>
      </w:r>
    </w:p>
    <w:p w14:paraId="6EF099C9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Here’s an introduction of Dyhanara on her website: </w:t>
      </w:r>
      <w:hyperlink r:id="rId7" w:history="1">
        <w:r w:rsidRPr="00104D76">
          <w:rPr>
            <w:rStyle w:val="Hyperlink0"/>
            <w:rFonts w:ascii="Calibri" w:hAnsi="Calibri" w:cs="Calibri"/>
            <w:sz w:val="20"/>
            <w:szCs w:val="20"/>
            <w:shd w:val="clear" w:color="auto" w:fill="FFFFFF"/>
          </w:rPr>
          <w:t>http://dyhanara.com</w:t>
        </w:r>
      </w:hyperlink>
    </w:p>
    <w:p w14:paraId="1F48B725" w14:textId="77777777" w:rsidR="00A374F3" w:rsidRPr="00104D76" w:rsidRDefault="00A374F3">
      <w:pPr>
        <w:pStyle w:val="Default"/>
        <w:rPr>
          <w:rStyle w:val="None"/>
          <w:rFonts w:ascii="Calibri" w:hAnsi="Calibri" w:cs="Calibri"/>
          <w:color w:val="050505"/>
          <w:sz w:val="20"/>
          <w:szCs w:val="20"/>
          <w:shd w:val="clear" w:color="auto" w:fill="FFFFFF"/>
        </w:rPr>
      </w:pPr>
    </w:p>
    <w:p w14:paraId="43A6DB7C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 “I was born and raised in San Antonio, Texas. I graduated from Texas State University with a Bachelor of Science degree in Electronic Media and Mass Communications, combining my passion for the environment and digital media in my studies, career, and writing. I use my skills in digital media design, event planning, and public relations for my career and for volunteer organizations. I am the Multimedia Communications Specialist at the Lady Bird Johnson Wildflower Center at The University of Texas at Austin. My work includes social media, web design and video production.</w:t>
      </w:r>
    </w:p>
    <w:p w14:paraId="733F041A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My creative work revolves around themes of nature, friendship, and love. My first album “Sing to the Sea – EP” is available on all major music streaming platforms. I compete in San Antonio’s Puroslam poetry slam and my poetry is published in numerous anthologies.”</w:t>
      </w:r>
    </w:p>
    <w:p w14:paraId="538D5467" w14:textId="77777777" w:rsidR="00A374F3" w:rsidRPr="00104D76" w:rsidRDefault="00A374F3">
      <w:pPr>
        <w:pStyle w:val="Default"/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</w:pPr>
    </w:p>
    <w:p w14:paraId="6FEBD01A" w14:textId="77777777" w:rsidR="00A374F3" w:rsidRPr="00104D76" w:rsidRDefault="00A135C0">
      <w:pPr>
        <w:pStyle w:val="Default"/>
        <w:rPr>
          <w:rStyle w:val="None"/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Style w:val="None"/>
          <w:rFonts w:ascii="Calibri" w:hAnsi="Calibri" w:cs="Calibri"/>
          <w:color w:val="050505"/>
          <w:sz w:val="20"/>
          <w:szCs w:val="20"/>
          <w:shd w:val="clear" w:color="auto" w:fill="FFFFFF"/>
        </w:rPr>
        <w:t>For club members, Dyhanara will giving a </w:t>
      </w: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PODS Workshop </w:t>
      </w:r>
      <w:r w:rsidRPr="00104D76">
        <w:rPr>
          <w:rStyle w:val="None"/>
          <w:rFonts w:ascii="Calibri" w:hAnsi="Calibri" w:cs="Calibri"/>
          <w:color w:val="050505"/>
          <w:sz w:val="20"/>
          <w:szCs w:val="20"/>
          <w:shd w:val="clear" w:color="auto" w:fill="FFFFFF"/>
        </w:rPr>
        <w:t>on </w:t>
      </w: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March 25 </w:t>
      </w:r>
      <w:r w:rsidRPr="00104D76">
        <w:rPr>
          <w:rStyle w:val="None"/>
          <w:rFonts w:ascii="Calibri" w:hAnsi="Calibri" w:cs="Calibri"/>
          <w:color w:val="050505"/>
          <w:sz w:val="20"/>
          <w:szCs w:val="20"/>
          <w:shd w:val="clear" w:color="auto" w:fill="FFFFFF"/>
        </w:rPr>
        <w:t>titled </w:t>
      </w:r>
      <w:r w:rsidRPr="00104D76">
        <w:rPr>
          <w:rFonts w:ascii="Calibri" w:hAnsi="Calibri" w:cs="Calibri"/>
          <w:b/>
          <w:bCs/>
          <w:color w:val="050505"/>
          <w:sz w:val="20"/>
          <w:szCs w:val="20"/>
          <w:shd w:val="clear" w:color="auto" w:fill="FFFFFF"/>
        </w:rPr>
        <w:t>Best Practices for Instagram and Facebook.</w:t>
      </w:r>
    </w:p>
    <w:p w14:paraId="449B69BC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In this workshop you will learn how to:</w:t>
      </w:r>
    </w:p>
    <w:p w14:paraId="1934278B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--Maximize the time you spend on social media by implementing best practices</w:t>
      </w:r>
    </w:p>
    <w:p w14:paraId="00DDB599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--Plan a social media content calendar and strategy</w:t>
      </w:r>
    </w:p>
    <w:p w14:paraId="548C679A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--Edit photos for the best impact</w:t>
      </w:r>
    </w:p>
    <w:p w14:paraId="296F618E" w14:textId="77777777" w:rsidR="00A374F3" w:rsidRPr="00104D76" w:rsidRDefault="00A135C0">
      <w:pPr>
        <w:pStyle w:val="Default"/>
        <w:rPr>
          <w:rFonts w:ascii="Calibri" w:hAnsi="Calibri" w:cs="Calibri"/>
          <w:color w:val="050505"/>
          <w:sz w:val="20"/>
          <w:szCs w:val="20"/>
          <w:shd w:val="clear" w:color="auto" w:fill="FFFFFF"/>
        </w:rPr>
      </w:pPr>
      <w:r w:rsidRPr="00104D76">
        <w:rPr>
          <w:rFonts w:ascii="Calibri" w:hAnsi="Calibri" w:cs="Calibri"/>
          <w:color w:val="050505"/>
          <w:sz w:val="20"/>
          <w:szCs w:val="20"/>
          <w:shd w:val="clear" w:color="auto" w:fill="FFFFFF"/>
        </w:rPr>
        <w:t>--Read analytics to interpret your reach and engagement</w:t>
      </w:r>
    </w:p>
    <w:p w14:paraId="30FE4507" w14:textId="77777777" w:rsidR="00A374F3" w:rsidRPr="00104D76" w:rsidRDefault="00A374F3">
      <w:pPr>
        <w:pStyle w:val="BodyA"/>
        <w:rPr>
          <w:rStyle w:val="None"/>
          <w:rFonts w:ascii="Calibri" w:eastAsia="Calibri" w:hAnsi="Calibri" w:cs="Calibri"/>
        </w:rPr>
      </w:pPr>
    </w:p>
    <w:p w14:paraId="25AAD91D" w14:textId="77777777" w:rsidR="00A374F3" w:rsidRPr="00104D76" w:rsidRDefault="00A374F3">
      <w:pPr>
        <w:pStyle w:val="BodyA"/>
        <w:ind w:left="720"/>
        <w:rPr>
          <w:rStyle w:val="None"/>
          <w:rFonts w:ascii="Calibri" w:eastAsia="Calibri" w:hAnsi="Calibri" w:cs="Calibri"/>
        </w:rPr>
      </w:pPr>
    </w:p>
    <w:p w14:paraId="2657F086" w14:textId="77777777" w:rsidR="00A374F3" w:rsidRPr="00104D76" w:rsidRDefault="00A374F3">
      <w:pPr>
        <w:pStyle w:val="BodyA"/>
        <w:rPr>
          <w:rStyle w:val="None"/>
          <w:rFonts w:ascii="Calibri" w:eastAsia="Calibri" w:hAnsi="Calibri" w:cs="Calibri"/>
        </w:rPr>
      </w:pPr>
    </w:p>
    <w:p w14:paraId="16B306FE" w14:textId="77777777" w:rsidR="00A374F3" w:rsidRPr="00104D76" w:rsidRDefault="00A135C0">
      <w:pPr>
        <w:pStyle w:val="BodyA"/>
        <w:rPr>
          <w:rStyle w:val="None"/>
          <w:rFonts w:ascii="Calibri" w:eastAsia="Calibri" w:hAnsi="Calibri" w:cs="Calibri"/>
        </w:rPr>
      </w:pPr>
      <w:r w:rsidRPr="00104D76">
        <w:rPr>
          <w:rStyle w:val="None"/>
          <w:rFonts w:ascii="Calibri" w:hAnsi="Calibri" w:cs="Calibri"/>
        </w:rPr>
        <w:t>The meeting ended at approximately 7:40pm.</w:t>
      </w:r>
    </w:p>
    <w:p w14:paraId="6D200E98" w14:textId="77777777" w:rsidR="00A374F3" w:rsidRPr="00104D76" w:rsidRDefault="00A374F3">
      <w:pPr>
        <w:pStyle w:val="BodyA"/>
        <w:rPr>
          <w:rStyle w:val="None"/>
          <w:rFonts w:ascii="Calibri" w:eastAsia="Calibri" w:hAnsi="Calibri" w:cs="Calibri"/>
          <w:b/>
          <w:bCs/>
        </w:rPr>
      </w:pPr>
    </w:p>
    <w:p w14:paraId="01DCD2A3" w14:textId="77777777" w:rsidR="00A374F3" w:rsidRPr="00104D76" w:rsidRDefault="00A135C0">
      <w:pPr>
        <w:pStyle w:val="BodyA"/>
        <w:rPr>
          <w:rStyle w:val="None"/>
          <w:rFonts w:ascii="Calibri" w:eastAsia="Calibri" w:hAnsi="Calibri" w:cs="Calibri"/>
          <w:b/>
          <w:bCs/>
        </w:rPr>
      </w:pPr>
      <w:r w:rsidRPr="00104D76">
        <w:rPr>
          <w:rStyle w:val="None"/>
          <w:rFonts w:ascii="Calibri" w:hAnsi="Calibri" w:cs="Calibri"/>
          <w:b/>
          <w:bCs/>
        </w:rPr>
        <w:t>Submitted</w:t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  <w:t>Approved</w:t>
      </w:r>
    </w:p>
    <w:p w14:paraId="0F895C9B" w14:textId="77777777" w:rsidR="00A374F3" w:rsidRPr="00104D76" w:rsidRDefault="00A374F3">
      <w:pPr>
        <w:pStyle w:val="BodyA"/>
        <w:rPr>
          <w:rStyle w:val="None"/>
          <w:rFonts w:ascii="Calibri" w:eastAsia="Calibri" w:hAnsi="Calibri" w:cs="Calibri"/>
        </w:rPr>
      </w:pPr>
    </w:p>
    <w:p w14:paraId="23B2724A" w14:textId="77777777" w:rsidR="00A374F3" w:rsidRPr="00104D76" w:rsidRDefault="00A374F3">
      <w:pPr>
        <w:pStyle w:val="BodyA"/>
        <w:rPr>
          <w:rStyle w:val="None"/>
          <w:rFonts w:ascii="Calibri" w:eastAsia="Calibri" w:hAnsi="Calibri" w:cs="Calibri"/>
        </w:rPr>
      </w:pPr>
    </w:p>
    <w:p w14:paraId="0FD75268" w14:textId="77777777" w:rsidR="00A374F3" w:rsidRPr="00104D76" w:rsidRDefault="00A135C0">
      <w:pPr>
        <w:pStyle w:val="BodyA"/>
        <w:rPr>
          <w:rFonts w:ascii="Calibri" w:hAnsi="Calibri" w:cs="Calibri"/>
        </w:rPr>
      </w:pPr>
      <w:r w:rsidRPr="00104D76">
        <w:rPr>
          <w:rStyle w:val="None"/>
          <w:rFonts w:ascii="Calibri" w:hAnsi="Calibri" w:cs="Calibri"/>
          <w:b/>
          <w:bCs/>
        </w:rPr>
        <w:t>Tim H Graves, Secretary</w:t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</w:r>
      <w:r w:rsidRPr="00104D76">
        <w:rPr>
          <w:rStyle w:val="None"/>
          <w:rFonts w:ascii="Calibri" w:hAnsi="Calibri" w:cs="Calibri"/>
          <w:b/>
          <w:bCs/>
        </w:rPr>
        <w:tab/>
        <w:t>Fred Cerkan, President</w:t>
      </w:r>
    </w:p>
    <w:sectPr w:rsidR="00A374F3" w:rsidRPr="00104D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2004" w14:textId="77777777" w:rsidR="00D62FD5" w:rsidRDefault="00D62FD5">
      <w:r>
        <w:separator/>
      </w:r>
    </w:p>
  </w:endnote>
  <w:endnote w:type="continuationSeparator" w:id="0">
    <w:p w14:paraId="3E34706F" w14:textId="77777777" w:rsidR="00D62FD5" w:rsidRDefault="00D6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A77B" w14:textId="77777777" w:rsidR="00A374F3" w:rsidRDefault="00A135C0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04D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B6F3" w14:textId="77777777" w:rsidR="00A374F3" w:rsidRDefault="00A374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ADA3" w14:textId="77777777" w:rsidR="00D62FD5" w:rsidRDefault="00D62FD5">
      <w:r>
        <w:separator/>
      </w:r>
    </w:p>
  </w:footnote>
  <w:footnote w:type="continuationSeparator" w:id="0">
    <w:p w14:paraId="79363F11" w14:textId="77777777" w:rsidR="00D62FD5" w:rsidRDefault="00D6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A405" w14:textId="77777777" w:rsidR="00A374F3" w:rsidRDefault="00A374F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2726" w14:textId="77777777" w:rsidR="00A374F3" w:rsidRDefault="00A374F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5BE0"/>
    <w:multiLevelType w:val="hybridMultilevel"/>
    <w:tmpl w:val="F5682092"/>
    <w:numStyleLink w:val="Bullets"/>
  </w:abstractNum>
  <w:abstractNum w:abstractNumId="1" w15:restartNumberingAfterBreak="0">
    <w:nsid w:val="7E2A6982"/>
    <w:multiLevelType w:val="hybridMultilevel"/>
    <w:tmpl w:val="F5682092"/>
    <w:styleLink w:val="Bullets"/>
    <w:lvl w:ilvl="0" w:tplc="F03CB7A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1" w:tplc="433A55EC">
      <w:start w:val="1"/>
      <w:numFmt w:val="bullet"/>
      <w:lvlText w:val="•"/>
      <w:lvlJc w:val="left"/>
      <w:pPr>
        <w:ind w:left="77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2" w:tplc="D7624D0C">
      <w:start w:val="1"/>
      <w:numFmt w:val="bullet"/>
      <w:lvlText w:val="•"/>
      <w:lvlJc w:val="left"/>
      <w:pPr>
        <w:ind w:left="99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3" w:tplc="439C35C6">
      <w:start w:val="1"/>
      <w:numFmt w:val="bullet"/>
      <w:lvlText w:val="•"/>
      <w:lvlJc w:val="left"/>
      <w:pPr>
        <w:ind w:left="121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4" w:tplc="6A18B9A4">
      <w:start w:val="1"/>
      <w:numFmt w:val="bullet"/>
      <w:lvlText w:val="•"/>
      <w:lvlJc w:val="left"/>
      <w:pPr>
        <w:ind w:left="143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5" w:tplc="40009020">
      <w:start w:val="1"/>
      <w:numFmt w:val="bullet"/>
      <w:lvlText w:val="•"/>
      <w:lvlJc w:val="left"/>
      <w:pPr>
        <w:ind w:left="165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6" w:tplc="9CF28650">
      <w:start w:val="1"/>
      <w:numFmt w:val="bullet"/>
      <w:lvlText w:val="•"/>
      <w:lvlJc w:val="left"/>
      <w:pPr>
        <w:ind w:left="187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7" w:tplc="45F092E0">
      <w:start w:val="1"/>
      <w:numFmt w:val="bullet"/>
      <w:lvlText w:val="•"/>
      <w:lvlJc w:val="left"/>
      <w:pPr>
        <w:ind w:left="209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  <w:lvl w:ilvl="8" w:tplc="FF3AF24C">
      <w:start w:val="1"/>
      <w:numFmt w:val="bullet"/>
      <w:lvlText w:val="•"/>
      <w:lvlJc w:val="left"/>
      <w:pPr>
        <w:ind w:left="2313" w:hanging="33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0505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96919066">
    <w:abstractNumId w:val="1"/>
  </w:num>
  <w:num w:numId="2" w16cid:durableId="2059476853">
    <w:abstractNumId w:val="0"/>
  </w:num>
  <w:num w:numId="3" w16cid:durableId="2126189388">
    <w:abstractNumId w:val="0"/>
    <w:lvlOverride w:ilvl="0">
      <w:lvl w:ilvl="0" w:tplc="B41C1B2C">
        <w:start w:val="1"/>
        <w:numFmt w:val="bullet"/>
        <w:lvlText w:val="-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D048D6">
        <w:start w:val="1"/>
        <w:numFmt w:val="bullet"/>
        <w:lvlText w:val="-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225EDC">
        <w:start w:val="1"/>
        <w:numFmt w:val="bullet"/>
        <w:lvlText w:val="-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D61DD6">
        <w:start w:val="1"/>
        <w:numFmt w:val="bullet"/>
        <w:lvlText w:val="-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FA0A68">
        <w:start w:val="1"/>
        <w:numFmt w:val="bullet"/>
        <w:lvlText w:val="-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0E395E">
        <w:start w:val="1"/>
        <w:numFmt w:val="bullet"/>
        <w:lvlText w:val="-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D22BEE">
        <w:start w:val="1"/>
        <w:numFmt w:val="bullet"/>
        <w:lvlText w:val="-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BCEDFE">
        <w:start w:val="1"/>
        <w:numFmt w:val="bullet"/>
        <w:lvlText w:val="-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EC1D02">
        <w:start w:val="1"/>
        <w:numFmt w:val="bullet"/>
        <w:lvlText w:val="-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F3"/>
    <w:rsid w:val="00104D76"/>
    <w:rsid w:val="00A135C0"/>
    <w:rsid w:val="00A374F3"/>
    <w:rsid w:val="00D62FD5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5799"/>
  <w15:docId w15:val="{9C7B7220-E85A-E141-9068-B501108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4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dyhanara.com%2F%3Ffbclid%3DIwAR2HGysmkyOKmF-YpE7sYClo3847uNKBb9CgDWl0VmnPkuGTNmWScDCt5e8&amp;h=AT0wjCCED5dyZR6-h6bnP35sEo1Kba4LF4QUP725-P4sovTjujYMIQef9gzA3l6qzkxAoRZCk6swVm0wh8ZbTiG5-8k8xb0pogdaLi3ebplCiTXS8wY0Yl3-_xgKiiih_Ua1Qu3v8-axJxPW7w&amp;__tn__=-UK-R&amp;c%5B0%5D=AT0SDbwxGuEr2t8r2SxLMwb3d5xD3Zn8YFItH9aJPq_5wYYY587PP5N_pW4Q3KB9Oh6vGwtBF-5kGb0piT06eOPqkoHHb-dNBxcAIJtdFPFyOfKIifQn86dRevkrNiwUiL78i9k6yf3aGFSy7Wsec5AWcowD6rGvWx4LNhjON14Iwrvt9ooyKmcAn3j2A9qqHyn721vef3iLX9FIKPe4c4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Griffith</dc:creator>
  <cp:lastModifiedBy>Laura Griffith</cp:lastModifiedBy>
  <cp:revision>2</cp:revision>
  <cp:lastPrinted>2023-03-02T13:35:00Z</cp:lastPrinted>
  <dcterms:created xsi:type="dcterms:W3CDTF">2023-05-23T22:28:00Z</dcterms:created>
  <dcterms:modified xsi:type="dcterms:W3CDTF">2023-05-23T22:28:00Z</dcterms:modified>
</cp:coreProperties>
</file>